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49D61">
      <w:pPr>
        <w:pStyle w:val="5"/>
        <w:spacing w:before="1"/>
        <w:ind w:left="0" w:firstLine="0"/>
      </w:pPr>
    </w:p>
    <w:p w14:paraId="529AD4A0">
      <w:pPr>
        <w:pStyle w:val="2"/>
        <w:numPr>
          <w:numId w:val="0"/>
        </w:numPr>
        <w:tabs>
          <w:tab w:val="left" w:pos="1898"/>
        </w:tabs>
        <w:spacing w:before="0" w:after="0" w:line="240" w:lineRule="auto"/>
        <w:ind w:left="1271" w:leftChars="0" w:right="0" w:rightChars="0"/>
        <w:jc w:val="left"/>
      </w:pPr>
      <w:r>
        <w:t>Құймаларды</w:t>
      </w:r>
      <w:r>
        <w:rPr>
          <w:spacing w:val="-14"/>
        </w:rPr>
        <w:t xml:space="preserve"> </w:t>
      </w:r>
      <w:r>
        <w:t>құм-балшық</w:t>
      </w:r>
      <w:r>
        <w:rPr>
          <w:spacing w:val="-8"/>
        </w:rPr>
        <w:t xml:space="preserve"> </w:t>
      </w:r>
      <w:r>
        <w:t>қорамаларда</w:t>
      </w:r>
      <w:r>
        <w:rPr>
          <w:spacing w:val="-7"/>
        </w:rPr>
        <w:t xml:space="preserve"> </w:t>
      </w:r>
      <w:r>
        <w:rPr>
          <w:spacing w:val="-2"/>
        </w:rPr>
        <w:t>даярлау</w:t>
      </w:r>
    </w:p>
    <w:p w14:paraId="66DF6022">
      <w:pPr>
        <w:pStyle w:val="5"/>
        <w:spacing w:before="319"/>
        <w:ind w:right="706"/>
        <w:jc w:val="both"/>
      </w:pPr>
      <w:r>
        <w:t>Құмды-балшықты</w:t>
      </w:r>
      <w:r>
        <w:rPr>
          <w:spacing w:val="-5"/>
        </w:rPr>
        <w:t xml:space="preserve"> </w:t>
      </w:r>
      <w:r>
        <w:t>қорамада</w:t>
      </w:r>
      <w:r>
        <w:rPr>
          <w:spacing w:val="-5"/>
        </w:rPr>
        <w:t xml:space="preserve"> </w:t>
      </w:r>
      <w:r>
        <w:t>құймаларды</w:t>
      </w:r>
      <w:r>
        <w:rPr>
          <w:spacing w:val="-5"/>
        </w:rPr>
        <w:t xml:space="preserve"> </w:t>
      </w:r>
      <w:r>
        <w:t>даярлаудың</w:t>
      </w:r>
      <w:r>
        <w:rPr>
          <w:spacing w:val="-5"/>
        </w:rPr>
        <w:t xml:space="preserve"> </w:t>
      </w:r>
      <w:r>
        <w:t>мәні</w:t>
      </w:r>
      <w:r>
        <w:rPr>
          <w:spacing w:val="-5"/>
        </w:rPr>
        <w:t xml:space="preserve"> </w:t>
      </w:r>
      <w:r>
        <w:t>балқытылған металды еркін құю</w:t>
      </w:r>
      <w:r>
        <w:rPr>
          <w:spacing w:val="-3"/>
        </w:rPr>
        <w:t xml:space="preserve"> </w:t>
      </w:r>
      <w:r>
        <w:t>әдісімен алу. Суып кристалданған соң құйманы қораманы сындыру арқылы шығарып алады. Мұндай тәсіл арзан және көп тараған түріне жатады. Құйманың сырт пішіні қораманың үңгілдеріне сәйкес, тесіктері қораманың қуыстарына орнатылған сырықтар арқылы алынады.</w:t>
      </w:r>
    </w:p>
    <w:p w14:paraId="6BE2684D">
      <w:pPr>
        <w:pStyle w:val="5"/>
        <w:ind w:left="0" w:firstLine="0"/>
      </w:pPr>
    </w:p>
    <w:p w14:paraId="5FA4382D">
      <w:pPr>
        <w:pStyle w:val="7"/>
        <w:numPr>
          <w:ilvl w:val="2"/>
          <w:numId w:val="1"/>
        </w:numPr>
        <w:tabs>
          <w:tab w:val="left" w:pos="1489"/>
        </w:tabs>
        <w:spacing w:before="0" w:after="0" w:line="322" w:lineRule="exact"/>
        <w:ind w:left="1489" w:right="0" w:hanging="768"/>
        <w:jc w:val="left"/>
        <w:rPr>
          <w:sz w:val="28"/>
        </w:rPr>
      </w:pPr>
      <w:r>
        <w:rPr>
          <w:sz w:val="28"/>
        </w:rPr>
        <w:t>Қорамалық</w:t>
      </w:r>
      <w:r>
        <w:rPr>
          <w:spacing w:val="-7"/>
          <w:sz w:val="28"/>
        </w:rPr>
        <w:t xml:space="preserve"> </w:t>
      </w:r>
      <w:r>
        <w:rPr>
          <w:sz w:val="28"/>
        </w:rPr>
        <w:t>және</w:t>
      </w:r>
      <w:r>
        <w:rPr>
          <w:spacing w:val="-6"/>
          <w:sz w:val="28"/>
        </w:rPr>
        <w:t xml:space="preserve"> </w:t>
      </w:r>
      <w:r>
        <w:rPr>
          <w:sz w:val="28"/>
        </w:rPr>
        <w:t>өзектік</w:t>
      </w:r>
      <w:r>
        <w:rPr>
          <w:spacing w:val="-6"/>
          <w:sz w:val="28"/>
        </w:rPr>
        <w:t xml:space="preserve"> </w:t>
      </w:r>
      <w:r>
        <w:rPr>
          <w:spacing w:val="-2"/>
          <w:sz w:val="28"/>
        </w:rPr>
        <w:t>қоспалар</w:t>
      </w:r>
    </w:p>
    <w:p w14:paraId="6A33E30A">
      <w:pPr>
        <w:pStyle w:val="5"/>
      </w:pPr>
      <w:r>
        <w:t>Өзек</w:t>
      </w:r>
      <w:r>
        <w:rPr>
          <w:spacing w:val="40"/>
        </w:rPr>
        <w:t xml:space="preserve"> </w:t>
      </w:r>
      <w:r>
        <w:t>оранатылған</w:t>
      </w:r>
      <w:r>
        <w:rPr>
          <w:spacing w:val="40"/>
        </w:rPr>
        <w:t xml:space="preserve"> </w:t>
      </w:r>
      <w:r>
        <w:t>құм-балшық</w:t>
      </w:r>
      <w:r>
        <w:rPr>
          <w:spacing w:val="40"/>
        </w:rPr>
        <w:t xml:space="preserve"> </w:t>
      </w:r>
      <w:r>
        <w:t>қорамасын</w:t>
      </w:r>
      <w:r>
        <w:rPr>
          <w:spacing w:val="40"/>
        </w:rPr>
        <w:t xml:space="preserve"> </w:t>
      </w:r>
      <w:r>
        <w:t>дайындау</w:t>
      </w:r>
      <w:r>
        <w:rPr>
          <w:spacing w:val="38"/>
        </w:rPr>
        <w:t xml:space="preserve"> </w:t>
      </w:r>
      <w:r>
        <w:t>үшін</w:t>
      </w:r>
      <w:r>
        <w:rPr>
          <w:spacing w:val="40"/>
        </w:rPr>
        <w:t xml:space="preserve"> </w:t>
      </w:r>
      <w:r>
        <w:t>қорамалық қоспасы мен құм-балшықтық өзек қажет.</w:t>
      </w:r>
    </w:p>
    <w:p w14:paraId="51B0228D">
      <w:pPr>
        <w:pStyle w:val="5"/>
        <w:ind w:right="705"/>
      </w:pPr>
      <w:r>
        <w:t>Құю</w:t>
      </w:r>
      <w:r>
        <w:rPr>
          <w:spacing w:val="40"/>
        </w:rPr>
        <w:t xml:space="preserve"> </w:t>
      </w:r>
      <w:r>
        <w:t>қорамасын</w:t>
      </w:r>
      <w:r>
        <w:rPr>
          <w:spacing w:val="40"/>
        </w:rPr>
        <w:t xml:space="preserve"> </w:t>
      </w:r>
      <w:r>
        <w:t>жасайтын</w:t>
      </w:r>
      <w:r>
        <w:rPr>
          <w:spacing w:val="40"/>
        </w:rPr>
        <w:t xml:space="preserve"> </w:t>
      </w:r>
      <w:r>
        <w:t>материал</w:t>
      </w:r>
      <w:r>
        <w:rPr>
          <w:spacing w:val="40"/>
        </w:rPr>
        <w:t xml:space="preserve"> </w:t>
      </w:r>
      <w:r>
        <w:t>қорамалық</w:t>
      </w:r>
      <w:r>
        <w:rPr>
          <w:spacing w:val="40"/>
        </w:rPr>
        <w:t xml:space="preserve"> </w:t>
      </w:r>
      <w:r>
        <w:t>қоспа</w:t>
      </w:r>
      <w:r>
        <w:rPr>
          <w:spacing w:val="40"/>
        </w:rPr>
        <w:t xml:space="preserve"> </w:t>
      </w:r>
      <w:r>
        <w:t>аталады.</w:t>
      </w:r>
      <w:r>
        <w:rPr>
          <w:spacing w:val="40"/>
        </w:rPr>
        <w:t xml:space="preserve"> </w:t>
      </w:r>
      <w:r>
        <w:t>Олар берік</w:t>
      </w:r>
      <w:r>
        <w:rPr>
          <w:spacing w:val="50"/>
          <w:w w:val="150"/>
        </w:rPr>
        <w:t xml:space="preserve"> </w:t>
      </w:r>
      <w:r>
        <w:t>және</w:t>
      </w:r>
      <w:r>
        <w:rPr>
          <w:spacing w:val="53"/>
          <w:w w:val="150"/>
        </w:rPr>
        <w:t xml:space="preserve"> </w:t>
      </w:r>
      <w:r>
        <w:t>созымтал,</w:t>
      </w:r>
      <w:r>
        <w:rPr>
          <w:spacing w:val="51"/>
          <w:w w:val="150"/>
        </w:rPr>
        <w:t xml:space="preserve"> </w:t>
      </w:r>
      <w:r>
        <w:t>сонымен</w:t>
      </w:r>
      <w:r>
        <w:rPr>
          <w:spacing w:val="53"/>
          <w:w w:val="150"/>
        </w:rPr>
        <w:t xml:space="preserve"> </w:t>
      </w:r>
      <w:r>
        <w:t>қатар</w:t>
      </w:r>
      <w:r>
        <w:rPr>
          <w:spacing w:val="51"/>
          <w:w w:val="150"/>
        </w:rPr>
        <w:t xml:space="preserve"> </w:t>
      </w:r>
      <w:r>
        <w:t>отқа</w:t>
      </w:r>
      <w:r>
        <w:rPr>
          <w:spacing w:val="53"/>
          <w:w w:val="150"/>
        </w:rPr>
        <w:t xml:space="preserve"> </w:t>
      </w:r>
      <w:r>
        <w:t>төзімділігі,</w:t>
      </w:r>
      <w:r>
        <w:rPr>
          <w:spacing w:val="52"/>
          <w:w w:val="150"/>
        </w:rPr>
        <w:t xml:space="preserve"> </w:t>
      </w:r>
      <w:r>
        <w:t>газөтімділігі</w:t>
      </w:r>
      <w:r>
        <w:rPr>
          <w:spacing w:val="54"/>
          <w:w w:val="150"/>
        </w:rPr>
        <w:t xml:space="preserve"> </w:t>
      </w:r>
      <w:r>
        <w:rPr>
          <w:spacing w:val="-4"/>
        </w:rPr>
        <w:t>және</w:t>
      </w:r>
    </w:p>
    <w:p w14:paraId="3E5284AD">
      <w:pPr>
        <w:pStyle w:val="5"/>
        <w:tabs>
          <w:tab w:val="left" w:pos="1433"/>
          <w:tab w:val="left" w:pos="2396"/>
          <w:tab w:val="left" w:pos="3345"/>
          <w:tab w:val="left" w:pos="4747"/>
          <w:tab w:val="left" w:pos="5052"/>
          <w:tab w:val="left" w:pos="6483"/>
          <w:tab w:val="left" w:pos="7382"/>
          <w:tab w:val="left" w:pos="8464"/>
        </w:tabs>
        <w:spacing w:before="67" w:line="242" w:lineRule="auto"/>
        <w:ind w:right="705" w:firstLine="0"/>
      </w:pPr>
      <w:r>
        <w:rPr>
          <w:spacing w:val="-2"/>
        </w:rPr>
        <w:t>икемділігі</w:t>
      </w:r>
      <w:r>
        <w:tab/>
      </w:r>
      <w:r>
        <w:rPr>
          <w:spacing w:val="-4"/>
        </w:rPr>
        <w:t>болуы</w:t>
      </w:r>
      <w:r>
        <w:tab/>
      </w:r>
      <w:r>
        <w:rPr>
          <w:spacing w:val="-2"/>
        </w:rPr>
        <w:t>керек.</w:t>
      </w:r>
      <w:r>
        <w:tab/>
      </w:r>
      <w:r>
        <w:rPr>
          <w:i/>
          <w:spacing w:val="-2"/>
        </w:rPr>
        <w:t>Икемділік</w:t>
      </w:r>
      <w:r>
        <w:rPr>
          <w:i/>
        </w:rPr>
        <w:tab/>
      </w:r>
      <w:r>
        <w:rPr>
          <w:spacing w:val="-10"/>
        </w:rPr>
        <w:t>-</w:t>
      </w:r>
      <w:r>
        <w:tab/>
      </w:r>
      <w:r>
        <w:rPr>
          <w:spacing w:val="-2"/>
        </w:rPr>
        <w:t>құйманың</w:t>
      </w:r>
      <w:r>
        <w:tab/>
      </w:r>
      <w:r>
        <w:rPr>
          <w:spacing w:val="-2"/>
        </w:rPr>
        <w:t>шөгуі</w:t>
      </w:r>
      <w:r>
        <w:tab/>
      </w:r>
      <w:r>
        <w:rPr>
          <w:spacing w:val="-2"/>
        </w:rPr>
        <w:t>кезінде</w:t>
      </w:r>
      <w:r>
        <w:tab/>
      </w:r>
      <w:r>
        <w:rPr>
          <w:spacing w:val="-2"/>
        </w:rPr>
        <w:t>сығылу қабілеттілігі.</w:t>
      </w:r>
    </w:p>
    <w:p w14:paraId="1DCB6803">
      <w:pPr>
        <w:pStyle w:val="5"/>
      </w:pPr>
      <w:r>
        <w:rPr>
          <w:i/>
        </w:rPr>
        <w:t>Қорамалық</w:t>
      </w:r>
      <w:r>
        <w:rPr>
          <w:i/>
          <w:spacing w:val="40"/>
        </w:rPr>
        <w:t xml:space="preserve"> </w:t>
      </w:r>
      <w:r>
        <w:rPr>
          <w:i/>
        </w:rPr>
        <w:t>қоспа</w:t>
      </w:r>
      <w:r>
        <w:rPr>
          <w:i/>
          <w:spacing w:val="40"/>
        </w:rPr>
        <w:t xml:space="preserve"> </w:t>
      </w:r>
      <w:r>
        <w:t>–</w:t>
      </w:r>
      <w:r>
        <w:rPr>
          <w:spacing w:val="40"/>
        </w:rPr>
        <w:t xml:space="preserve"> </w:t>
      </w:r>
      <w:r>
        <w:t>кварцты</w:t>
      </w:r>
      <w:r>
        <w:rPr>
          <w:spacing w:val="40"/>
        </w:rPr>
        <w:t xml:space="preserve"> </w:t>
      </w:r>
      <w:r>
        <w:t>құмнан,</w:t>
      </w:r>
      <w:r>
        <w:rPr>
          <w:spacing w:val="40"/>
        </w:rPr>
        <w:t xml:space="preserve"> </w:t>
      </w:r>
      <w:r>
        <w:t>3-</w:t>
      </w:r>
      <w:r>
        <w:rPr>
          <w:spacing w:val="40"/>
        </w:rPr>
        <w:t xml:space="preserve"> </w:t>
      </w:r>
      <w:r>
        <w:t>5%</w:t>
      </w:r>
      <w:r>
        <w:rPr>
          <w:spacing w:val="40"/>
        </w:rPr>
        <w:t xml:space="preserve"> </w:t>
      </w:r>
      <w:r>
        <w:t>отқатөзімді</w:t>
      </w:r>
      <w:r>
        <w:rPr>
          <w:spacing w:val="40"/>
        </w:rPr>
        <w:t xml:space="preserve"> </w:t>
      </w:r>
      <w:r>
        <w:t>балшықтан, таскөмір ұнтағынан және кеуектілік үшін қосатын ағаш үгіндісінен тұрады.</w:t>
      </w:r>
    </w:p>
    <w:p w14:paraId="5C0404FD">
      <w:pPr>
        <w:pStyle w:val="5"/>
        <w:ind w:left="0" w:firstLine="0"/>
        <w:rPr>
          <w:sz w:val="20"/>
        </w:rPr>
      </w:pPr>
    </w:p>
    <w:p w14:paraId="69667214">
      <w:pPr>
        <w:pStyle w:val="5"/>
        <w:spacing w:before="162"/>
        <w:ind w:left="0" w:firstLine="0"/>
        <w:rPr>
          <w:sz w:val="20"/>
        </w:rPr>
      </w:pPr>
      <w:r>
        <w:rPr>
          <w:sz w:val="20"/>
        </w:rPr>
        <w:drawing>
          <wp:anchor distT="0" distB="0" distL="0" distR="0" simplePos="0" relativeHeight="251659264" behindDoc="1" locked="0" layoutInCell="1" allowOverlap="1">
            <wp:simplePos x="0" y="0"/>
            <wp:positionH relativeFrom="page">
              <wp:posOffset>1716405</wp:posOffset>
            </wp:positionH>
            <wp:positionV relativeFrom="paragraph">
              <wp:posOffset>264160</wp:posOffset>
            </wp:positionV>
            <wp:extent cx="5142230" cy="2178050"/>
            <wp:effectExtent l="0" t="0" r="0" b="0"/>
            <wp:wrapTopAndBottom/>
            <wp:docPr id="1" name="Image 1" descr="Р1"/>
            <wp:cNvGraphicFramePr/>
            <a:graphic xmlns:a="http://schemas.openxmlformats.org/drawingml/2006/main">
              <a:graphicData uri="http://schemas.openxmlformats.org/drawingml/2006/picture">
                <pic:pic xmlns:pic="http://schemas.openxmlformats.org/drawingml/2006/picture">
                  <pic:nvPicPr>
                    <pic:cNvPr id="1" name="Image 1" descr="Р1"/>
                    <pic:cNvPicPr/>
                  </pic:nvPicPr>
                  <pic:blipFill>
                    <a:blip r:embed="rId6" cstate="print"/>
                    <a:stretch>
                      <a:fillRect/>
                    </a:stretch>
                  </pic:blipFill>
                  <pic:spPr>
                    <a:xfrm>
                      <a:off x="0" y="0"/>
                      <a:ext cx="5142066" cy="2177891"/>
                    </a:xfrm>
                    <a:prstGeom prst="rect">
                      <a:avLst/>
                    </a:prstGeom>
                  </pic:spPr>
                </pic:pic>
              </a:graphicData>
            </a:graphic>
          </wp:anchor>
        </w:drawing>
      </w:r>
    </w:p>
    <w:p w14:paraId="1CBDD5CB">
      <w:pPr>
        <w:pStyle w:val="5"/>
        <w:spacing w:before="307"/>
        <w:ind w:left="12" w:right="4" w:firstLine="0"/>
        <w:jc w:val="center"/>
      </w:pPr>
      <w:r>
        <w:t>15.1-</w:t>
      </w:r>
      <w:r>
        <w:rPr>
          <w:spacing w:val="-8"/>
        </w:rPr>
        <w:t xml:space="preserve"> </w:t>
      </w:r>
      <w:r>
        <w:t>сурет.</w:t>
      </w:r>
      <w:r>
        <w:rPr>
          <w:spacing w:val="-7"/>
        </w:rPr>
        <w:t xml:space="preserve"> </w:t>
      </w:r>
      <w:r>
        <w:t>Төлке</w:t>
      </w:r>
      <w:r>
        <w:rPr>
          <w:spacing w:val="-5"/>
        </w:rPr>
        <w:t xml:space="preserve"> </w:t>
      </w:r>
      <w:r>
        <w:t>құймасын</w:t>
      </w:r>
      <w:r>
        <w:rPr>
          <w:spacing w:val="-5"/>
        </w:rPr>
        <w:t xml:space="preserve"> </w:t>
      </w:r>
      <w:r>
        <w:t>алуға</w:t>
      </w:r>
      <w:r>
        <w:rPr>
          <w:spacing w:val="-5"/>
        </w:rPr>
        <w:t xml:space="preserve"> </w:t>
      </w:r>
      <w:r>
        <w:t>дайындалған</w:t>
      </w:r>
      <w:r>
        <w:rPr>
          <w:spacing w:val="-4"/>
        </w:rPr>
        <w:t xml:space="preserve"> </w:t>
      </w:r>
      <w:r>
        <w:t>ағаш</w:t>
      </w:r>
      <w:r>
        <w:rPr>
          <w:spacing w:val="-5"/>
        </w:rPr>
        <w:t xml:space="preserve"> </w:t>
      </w:r>
      <w:r>
        <w:rPr>
          <w:spacing w:val="-2"/>
        </w:rPr>
        <w:t>үлгілер.</w:t>
      </w:r>
    </w:p>
    <w:p w14:paraId="23BA8031">
      <w:pPr>
        <w:pStyle w:val="5"/>
        <w:ind w:left="0" w:firstLine="0"/>
        <w:rPr>
          <w:sz w:val="20"/>
        </w:rPr>
      </w:pPr>
    </w:p>
    <w:p w14:paraId="69827718">
      <w:pPr>
        <w:pStyle w:val="5"/>
        <w:spacing w:before="165"/>
        <w:ind w:left="0" w:firstLine="0"/>
        <w:rPr>
          <w:sz w:val="20"/>
        </w:rPr>
      </w:pPr>
      <w:r>
        <w:rPr>
          <w:sz w:val="20"/>
        </w:rPr>
        <w:drawing>
          <wp:anchor distT="0" distB="0" distL="0" distR="0" simplePos="0" relativeHeight="251659264" behindDoc="1" locked="0" layoutInCell="1" allowOverlap="1">
            <wp:simplePos x="0" y="0"/>
            <wp:positionH relativeFrom="page">
              <wp:posOffset>2059305</wp:posOffset>
            </wp:positionH>
            <wp:positionV relativeFrom="paragraph">
              <wp:posOffset>266065</wp:posOffset>
            </wp:positionV>
            <wp:extent cx="4419600" cy="3126740"/>
            <wp:effectExtent l="0" t="0" r="0" b="0"/>
            <wp:wrapTopAndBottom/>
            <wp:docPr id="2" name="Image 2" descr="Р2"/>
            <wp:cNvGraphicFramePr/>
            <a:graphic xmlns:a="http://schemas.openxmlformats.org/drawingml/2006/main">
              <a:graphicData uri="http://schemas.openxmlformats.org/drawingml/2006/picture">
                <pic:pic xmlns:pic="http://schemas.openxmlformats.org/drawingml/2006/picture">
                  <pic:nvPicPr>
                    <pic:cNvPr id="2" name="Image 2" descr="Р2"/>
                    <pic:cNvPicPr/>
                  </pic:nvPicPr>
                  <pic:blipFill>
                    <a:blip r:embed="rId7" cstate="print"/>
                    <a:stretch>
                      <a:fillRect/>
                    </a:stretch>
                  </pic:blipFill>
                  <pic:spPr>
                    <a:xfrm>
                      <a:off x="0" y="0"/>
                      <a:ext cx="4419811" cy="3127057"/>
                    </a:xfrm>
                    <a:prstGeom prst="rect">
                      <a:avLst/>
                    </a:prstGeom>
                  </pic:spPr>
                </pic:pic>
              </a:graphicData>
            </a:graphic>
          </wp:anchor>
        </w:drawing>
      </w:r>
    </w:p>
    <w:p w14:paraId="1C1F5373">
      <w:pPr>
        <w:pStyle w:val="5"/>
        <w:spacing w:before="21"/>
        <w:ind w:left="0" w:firstLine="0"/>
      </w:pPr>
    </w:p>
    <w:p w14:paraId="3594375E">
      <w:pPr>
        <w:pStyle w:val="5"/>
        <w:ind w:left="707" w:firstLine="309"/>
      </w:pPr>
      <w:r>
        <w:t>1-</w:t>
      </w:r>
      <w:r>
        <w:rPr>
          <w:spacing w:val="-3"/>
        </w:rPr>
        <w:t xml:space="preserve"> </w:t>
      </w:r>
      <w:r>
        <w:t>қорамалау</w:t>
      </w:r>
      <w:r>
        <w:rPr>
          <w:spacing w:val="-6"/>
        </w:rPr>
        <w:t xml:space="preserve"> </w:t>
      </w:r>
      <w:r>
        <w:t>қоспасы,</w:t>
      </w:r>
      <w:r>
        <w:rPr>
          <w:spacing w:val="-3"/>
        </w:rPr>
        <w:t xml:space="preserve"> </w:t>
      </w:r>
      <w:r>
        <w:t>2-</w:t>
      </w:r>
      <w:r>
        <w:rPr>
          <w:spacing w:val="-3"/>
        </w:rPr>
        <w:t xml:space="preserve"> </w:t>
      </w:r>
      <w:r>
        <w:t>қораманың</w:t>
      </w:r>
      <w:r>
        <w:rPr>
          <w:spacing w:val="-2"/>
        </w:rPr>
        <w:t xml:space="preserve"> </w:t>
      </w:r>
      <w:r>
        <w:t>ішкі</w:t>
      </w:r>
      <w:r>
        <w:rPr>
          <w:spacing w:val="-1"/>
        </w:rPr>
        <w:t xml:space="preserve"> </w:t>
      </w:r>
      <w:r>
        <w:t>қуыстары,</w:t>
      </w:r>
      <w:r>
        <w:rPr>
          <w:spacing w:val="-3"/>
        </w:rPr>
        <w:t xml:space="preserve"> </w:t>
      </w:r>
      <w:r>
        <w:t>3-</w:t>
      </w:r>
      <w:r>
        <w:rPr>
          <w:spacing w:val="40"/>
        </w:rPr>
        <w:t xml:space="preserve"> </w:t>
      </w:r>
      <w:r>
        <w:t>өзек.</w:t>
      </w:r>
      <w:r>
        <w:rPr>
          <w:spacing w:val="-3"/>
        </w:rPr>
        <w:t xml:space="preserve"> </w:t>
      </w:r>
      <w:r>
        <w:t>4-</w:t>
      </w:r>
      <w:r>
        <w:rPr>
          <w:spacing w:val="-3"/>
        </w:rPr>
        <w:t xml:space="preserve"> </w:t>
      </w:r>
      <w:r>
        <w:t>ауа шығарғыш. 6 – құюжол жүйесі, 7- үстіңгі қорамжәшік, 8- астыңғы</w:t>
      </w:r>
    </w:p>
    <w:p w14:paraId="6DF58227">
      <w:pPr>
        <w:pStyle w:val="5"/>
        <w:spacing w:line="321" w:lineRule="exact"/>
        <w:ind w:left="3912" w:firstLine="0"/>
      </w:pPr>
      <w:r>
        <w:rPr>
          <w:spacing w:val="-2"/>
        </w:rPr>
        <w:t>қорамжәшік.</w:t>
      </w:r>
    </w:p>
    <w:p w14:paraId="7D752964">
      <w:pPr>
        <w:pStyle w:val="5"/>
        <w:ind w:left="2899" w:firstLine="0"/>
      </w:pPr>
      <w:r>
        <w:t>15.2-</w:t>
      </w:r>
      <w:r>
        <w:rPr>
          <w:spacing w:val="-6"/>
        </w:rPr>
        <w:t xml:space="preserve"> </w:t>
      </w:r>
      <w:r>
        <w:t>сурет.</w:t>
      </w:r>
      <w:r>
        <w:rPr>
          <w:spacing w:val="-6"/>
        </w:rPr>
        <w:t xml:space="preserve"> </w:t>
      </w:r>
      <w:r>
        <w:t>Құм-балшық</w:t>
      </w:r>
      <w:r>
        <w:rPr>
          <w:spacing w:val="-3"/>
        </w:rPr>
        <w:t xml:space="preserve"> </w:t>
      </w:r>
      <w:r>
        <w:rPr>
          <w:spacing w:val="-2"/>
        </w:rPr>
        <w:t>қорамасы.</w:t>
      </w:r>
    </w:p>
    <w:p w14:paraId="219D7827">
      <w:pPr>
        <w:pStyle w:val="5"/>
        <w:spacing w:after="0"/>
        <w:sectPr>
          <w:pgSz w:w="11910" w:h="16840"/>
          <w:pgMar w:top="1040" w:right="141" w:bottom="280" w:left="1700" w:header="720" w:footer="720" w:gutter="0"/>
          <w:cols w:space="720" w:num="1"/>
        </w:sectPr>
      </w:pPr>
    </w:p>
    <w:p w14:paraId="216A0764">
      <w:pPr>
        <w:pStyle w:val="5"/>
        <w:ind w:left="1" w:firstLine="0"/>
        <w:rPr>
          <w:sz w:val="20"/>
        </w:rPr>
      </w:pPr>
      <w:r>
        <w:rPr>
          <w:sz w:val="20"/>
        </w:rPr>
        <w:drawing>
          <wp:inline distT="0" distB="0" distL="0" distR="0">
            <wp:extent cx="6233795" cy="1457960"/>
            <wp:effectExtent l="0" t="0" r="0" b="0"/>
            <wp:docPr id="3" name="Image 3" descr="Р3"/>
            <wp:cNvGraphicFramePr/>
            <a:graphic xmlns:a="http://schemas.openxmlformats.org/drawingml/2006/main">
              <a:graphicData uri="http://schemas.openxmlformats.org/drawingml/2006/picture">
                <pic:pic xmlns:pic="http://schemas.openxmlformats.org/drawingml/2006/picture">
                  <pic:nvPicPr>
                    <pic:cNvPr id="3" name="Image 3" descr="Р3"/>
                    <pic:cNvPicPr/>
                  </pic:nvPicPr>
                  <pic:blipFill>
                    <a:blip r:embed="rId8" cstate="print"/>
                    <a:stretch>
                      <a:fillRect/>
                    </a:stretch>
                  </pic:blipFill>
                  <pic:spPr>
                    <a:xfrm>
                      <a:off x="0" y="0"/>
                      <a:ext cx="6234308" cy="1458086"/>
                    </a:xfrm>
                    <a:prstGeom prst="rect">
                      <a:avLst/>
                    </a:prstGeom>
                  </pic:spPr>
                </pic:pic>
              </a:graphicData>
            </a:graphic>
          </wp:inline>
        </w:drawing>
      </w:r>
    </w:p>
    <w:p w14:paraId="6F5158A9">
      <w:pPr>
        <w:pStyle w:val="5"/>
        <w:spacing w:before="1"/>
        <w:ind w:left="0" w:firstLine="0"/>
      </w:pPr>
    </w:p>
    <w:p w14:paraId="2B878E1C">
      <w:pPr>
        <w:pStyle w:val="5"/>
        <w:ind w:left="12" w:firstLine="0"/>
        <w:jc w:val="center"/>
      </w:pPr>
      <w:r>
        <w:t>15.3-</w:t>
      </w:r>
      <w:r>
        <w:rPr>
          <w:spacing w:val="-6"/>
        </w:rPr>
        <w:t xml:space="preserve"> </w:t>
      </w:r>
      <w:r>
        <w:t>сурет.</w:t>
      </w:r>
      <w:r>
        <w:rPr>
          <w:spacing w:val="-7"/>
        </w:rPr>
        <w:t xml:space="preserve"> </w:t>
      </w:r>
      <w:r>
        <w:t>Өзектірді</w:t>
      </w:r>
      <w:r>
        <w:rPr>
          <w:spacing w:val="-4"/>
        </w:rPr>
        <w:t xml:space="preserve"> </w:t>
      </w:r>
      <w:r>
        <w:t>жасауға</w:t>
      </w:r>
      <w:r>
        <w:rPr>
          <w:spacing w:val="-5"/>
        </w:rPr>
        <w:t xml:space="preserve"> </w:t>
      </w:r>
      <w:r>
        <w:t>арналған</w:t>
      </w:r>
      <w:r>
        <w:rPr>
          <w:spacing w:val="-8"/>
        </w:rPr>
        <w:t xml:space="preserve"> </w:t>
      </w:r>
      <w:r>
        <w:t>ажырамалы</w:t>
      </w:r>
      <w:r>
        <w:rPr>
          <w:spacing w:val="-5"/>
        </w:rPr>
        <w:t xml:space="preserve"> </w:t>
      </w:r>
      <w:r>
        <w:rPr>
          <w:spacing w:val="-2"/>
        </w:rPr>
        <w:t>жәшік.</w:t>
      </w:r>
    </w:p>
    <w:p w14:paraId="77B15B59">
      <w:pPr>
        <w:pStyle w:val="5"/>
        <w:spacing w:before="75"/>
        <w:ind w:left="0" w:firstLine="0"/>
        <w:rPr>
          <w:sz w:val="20"/>
        </w:rPr>
      </w:pPr>
      <w:r>
        <w:rPr>
          <w:sz w:val="20"/>
        </w:rPr>
        <w:drawing>
          <wp:anchor distT="0" distB="0" distL="0" distR="0" simplePos="0" relativeHeight="251660288" behindDoc="1" locked="0" layoutInCell="1" allowOverlap="1">
            <wp:simplePos x="0" y="0"/>
            <wp:positionH relativeFrom="page">
              <wp:posOffset>1916430</wp:posOffset>
            </wp:positionH>
            <wp:positionV relativeFrom="paragraph">
              <wp:posOffset>208915</wp:posOffset>
            </wp:positionV>
            <wp:extent cx="4751070" cy="2021840"/>
            <wp:effectExtent l="0" t="0" r="0" b="0"/>
            <wp:wrapTopAndBottom/>
            <wp:docPr id="4" name="Image 4" descr="Р4"/>
            <wp:cNvGraphicFramePr/>
            <a:graphic xmlns:a="http://schemas.openxmlformats.org/drawingml/2006/main">
              <a:graphicData uri="http://schemas.openxmlformats.org/drawingml/2006/picture">
                <pic:pic xmlns:pic="http://schemas.openxmlformats.org/drawingml/2006/picture">
                  <pic:nvPicPr>
                    <pic:cNvPr id="4" name="Image 4" descr="Р4"/>
                    <pic:cNvPicPr/>
                  </pic:nvPicPr>
                  <pic:blipFill>
                    <a:blip r:embed="rId9" cstate="print"/>
                    <a:stretch>
                      <a:fillRect/>
                    </a:stretch>
                  </pic:blipFill>
                  <pic:spPr>
                    <a:xfrm>
                      <a:off x="0" y="0"/>
                      <a:ext cx="4751367" cy="2022062"/>
                    </a:xfrm>
                    <a:prstGeom prst="rect">
                      <a:avLst/>
                    </a:prstGeom>
                  </pic:spPr>
                </pic:pic>
              </a:graphicData>
            </a:graphic>
          </wp:anchor>
        </w:drawing>
      </w:r>
    </w:p>
    <w:p w14:paraId="79B5CF9C">
      <w:pPr>
        <w:pStyle w:val="5"/>
        <w:spacing w:before="312"/>
        <w:ind w:left="12" w:right="3" w:firstLine="0"/>
        <w:jc w:val="center"/>
      </w:pPr>
      <w:r>
        <w:t>а)</w:t>
      </w:r>
      <w:r>
        <w:rPr>
          <w:spacing w:val="-6"/>
        </w:rPr>
        <w:t xml:space="preserve"> </w:t>
      </w:r>
      <w:r>
        <w:t>құюжол</w:t>
      </w:r>
      <w:r>
        <w:rPr>
          <w:spacing w:val="-5"/>
        </w:rPr>
        <w:t xml:space="preserve"> </w:t>
      </w:r>
      <w:r>
        <w:t>жүйесінің</w:t>
      </w:r>
      <w:r>
        <w:rPr>
          <w:spacing w:val="-4"/>
        </w:rPr>
        <w:t xml:space="preserve"> </w:t>
      </w:r>
      <w:r>
        <w:t>элементтері;</w:t>
      </w:r>
      <w:r>
        <w:rPr>
          <w:spacing w:val="60"/>
        </w:rPr>
        <w:t xml:space="preserve"> </w:t>
      </w:r>
      <w:r>
        <w:t>б)</w:t>
      </w:r>
      <w:r>
        <w:rPr>
          <w:spacing w:val="62"/>
        </w:rPr>
        <w:t xml:space="preserve"> </w:t>
      </w:r>
      <w:r>
        <w:t>ауа</w:t>
      </w:r>
      <w:r>
        <w:rPr>
          <w:spacing w:val="-4"/>
        </w:rPr>
        <w:t xml:space="preserve"> </w:t>
      </w:r>
      <w:r>
        <w:t>шығарғыштар</w:t>
      </w:r>
      <w:r>
        <w:rPr>
          <w:spacing w:val="-2"/>
        </w:rPr>
        <w:t xml:space="preserve"> қондырғысы.</w:t>
      </w:r>
    </w:p>
    <w:p w14:paraId="43AB8703">
      <w:pPr>
        <w:pStyle w:val="5"/>
        <w:ind w:left="12" w:firstLine="0"/>
        <w:jc w:val="center"/>
      </w:pPr>
      <w:r>
        <w:t>15.4-</w:t>
      </w:r>
      <w:r>
        <w:rPr>
          <w:spacing w:val="-5"/>
        </w:rPr>
        <w:t xml:space="preserve"> </w:t>
      </w:r>
      <w:r>
        <w:t>сурет.</w:t>
      </w:r>
      <w:r>
        <w:rPr>
          <w:spacing w:val="-5"/>
        </w:rPr>
        <w:t xml:space="preserve"> </w:t>
      </w:r>
      <w:r>
        <w:t>Құюжол</w:t>
      </w:r>
      <w:r>
        <w:rPr>
          <w:spacing w:val="-6"/>
        </w:rPr>
        <w:t xml:space="preserve"> </w:t>
      </w:r>
      <w:r>
        <w:rPr>
          <w:spacing w:val="-2"/>
        </w:rPr>
        <w:t>жүйесі</w:t>
      </w:r>
    </w:p>
    <w:p w14:paraId="253AC55F">
      <w:pPr>
        <w:pStyle w:val="5"/>
        <w:spacing w:before="321"/>
        <w:ind w:right="704"/>
        <w:jc w:val="both"/>
      </w:pPr>
      <w:r>
        <w:rPr>
          <w:i/>
        </w:rPr>
        <w:t xml:space="preserve">Өзектік қоспалар </w:t>
      </w:r>
      <w:r>
        <w:t>құрамы бойынша құм-балшықты (қаңқамен ұстатылған ірі өзектерді жасау үшін)</w:t>
      </w:r>
      <w:r>
        <w:rPr>
          <w:spacing w:val="40"/>
        </w:rPr>
        <w:t xml:space="preserve"> </w:t>
      </w:r>
      <w:r>
        <w:t>және құм-майлы болып ажыратылады. Беріктігі қорамалық қоспадан</w:t>
      </w:r>
      <w:r>
        <w:rPr>
          <w:spacing w:val="40"/>
        </w:rPr>
        <w:t xml:space="preserve"> </w:t>
      </w:r>
      <w:r>
        <w:t xml:space="preserve">көтеріңкі, себебі оның құрамына олифа </w:t>
      </w:r>
      <w:r>
        <w:rPr>
          <w:spacing w:val="-2"/>
        </w:rPr>
        <w:t>енгізіледі.</w:t>
      </w:r>
    </w:p>
    <w:p w14:paraId="3F489663">
      <w:pPr>
        <w:pStyle w:val="5"/>
        <w:spacing w:before="1"/>
        <w:ind w:right="706"/>
        <w:jc w:val="both"/>
      </w:pPr>
      <w:r>
        <w:t>Құйма қорамасын жасау үшін металл немесе ағаштан үлгілік жинақ және қорамалық қоспа керек.</w:t>
      </w:r>
      <w:r>
        <w:rPr>
          <w:spacing w:val="40"/>
        </w:rPr>
        <w:t xml:space="preserve"> </w:t>
      </w:r>
      <w:r>
        <w:rPr>
          <w:i/>
        </w:rPr>
        <w:t xml:space="preserve">Үлгілік жинаққа </w:t>
      </w:r>
      <w:r>
        <w:t>үлгілер, үлгінің астыңғы тақтасы, қорамжәшіктің астыңғы тақтасы және кептіргіш тақталар, өзек жәшіктері, қорамжәшіктер, қорамаларды және өзектерді бақылаушы айлабұйымдар ж.б.</w:t>
      </w:r>
      <w:r>
        <w:rPr>
          <w:spacing w:val="40"/>
        </w:rPr>
        <w:t xml:space="preserve"> </w:t>
      </w:r>
      <w:r>
        <w:t>жатады.</w:t>
      </w:r>
    </w:p>
    <w:p w14:paraId="0F9C10AA">
      <w:pPr>
        <w:pStyle w:val="5"/>
        <w:ind w:right="706"/>
        <w:jc w:val="both"/>
      </w:pPr>
      <w:r>
        <w:t>Үлгінің көмегімен құм қорамада құйманың кескін үйлесіміне сәйкес ішкі</w:t>
      </w:r>
      <w:r>
        <w:rPr>
          <w:spacing w:val="-2"/>
        </w:rPr>
        <w:t xml:space="preserve"> </w:t>
      </w:r>
      <w:r>
        <w:t>қуыстары</w:t>
      </w:r>
      <w:r>
        <w:rPr>
          <w:spacing w:val="-4"/>
        </w:rPr>
        <w:t xml:space="preserve"> </w:t>
      </w:r>
      <w:r>
        <w:t>алынады.</w:t>
      </w:r>
      <w:r>
        <w:rPr>
          <w:spacing w:val="-6"/>
        </w:rPr>
        <w:t xml:space="preserve"> </w:t>
      </w:r>
      <w:r>
        <w:t>Өзектік</w:t>
      </w:r>
      <w:r>
        <w:rPr>
          <w:spacing w:val="-2"/>
        </w:rPr>
        <w:t xml:space="preserve"> </w:t>
      </w:r>
      <w:r>
        <w:t>жәшіктерде</w:t>
      </w:r>
      <w:r>
        <w:rPr>
          <w:spacing w:val="-3"/>
        </w:rPr>
        <w:t xml:space="preserve"> </w:t>
      </w:r>
      <w:r>
        <w:t>құйманың</w:t>
      </w:r>
      <w:r>
        <w:rPr>
          <w:spacing w:val="-4"/>
        </w:rPr>
        <w:t xml:space="preserve"> </w:t>
      </w:r>
      <w:r>
        <w:t>ішкі</w:t>
      </w:r>
      <w:r>
        <w:rPr>
          <w:spacing w:val="-4"/>
        </w:rPr>
        <w:t xml:space="preserve"> </w:t>
      </w:r>
      <w:r>
        <w:t>қуыстарын</w:t>
      </w:r>
      <w:r>
        <w:rPr>
          <w:spacing w:val="-4"/>
        </w:rPr>
        <w:t xml:space="preserve"> </w:t>
      </w:r>
      <w:r>
        <w:t>алуға арналған өзектер жасалады.</w:t>
      </w:r>
    </w:p>
    <w:p w14:paraId="05A4F2D1">
      <w:pPr>
        <w:pStyle w:val="5"/>
        <w:ind w:right="706"/>
        <w:jc w:val="both"/>
      </w:pPr>
      <w:r>
        <w:rPr>
          <w:i/>
        </w:rPr>
        <w:t xml:space="preserve">Қорамжәшіктер </w:t>
      </w:r>
      <w:r>
        <w:t>– қорамалық қоспаларды және құмнан құю</w:t>
      </w:r>
      <w:r>
        <w:rPr>
          <w:spacing w:val="40"/>
        </w:rPr>
        <w:t xml:space="preserve"> </w:t>
      </w:r>
      <w:r>
        <w:t>қорамасын</w:t>
      </w:r>
      <w:r>
        <w:rPr>
          <w:spacing w:val="40"/>
        </w:rPr>
        <w:t xml:space="preserve"> </w:t>
      </w:r>
      <w:r>
        <w:t>ұстату үшін қолданылатын металл жақтауы (қаңқасы). Болаттан, шойыннан немесе алюминий қорытпаларынан жасалады.</w:t>
      </w:r>
    </w:p>
    <w:p w14:paraId="44FC74AD">
      <w:pPr>
        <w:pStyle w:val="5"/>
        <w:ind w:right="704"/>
        <w:jc w:val="both"/>
      </w:pPr>
      <w:r>
        <w:rPr>
          <w:i/>
        </w:rPr>
        <w:t xml:space="preserve">Өзектік қоспалар </w:t>
      </w:r>
      <w:r>
        <w:t>құрамы бойынша құм-балшықты (қаңқамен ұстатылған ірі өзектерді жасау үшін)</w:t>
      </w:r>
      <w:r>
        <w:rPr>
          <w:spacing w:val="40"/>
        </w:rPr>
        <w:t xml:space="preserve"> </w:t>
      </w:r>
      <w:r>
        <w:t>және құм-майлы болып ажыратылады. Беріктігі қорамалық қоспадан</w:t>
      </w:r>
      <w:r>
        <w:rPr>
          <w:spacing w:val="40"/>
        </w:rPr>
        <w:t xml:space="preserve"> </w:t>
      </w:r>
      <w:r>
        <w:t xml:space="preserve">көтеріңкі, себебі оның құрамына олифа </w:t>
      </w:r>
      <w:r>
        <w:rPr>
          <w:spacing w:val="-2"/>
        </w:rPr>
        <w:t>енгізіледі.</w:t>
      </w:r>
    </w:p>
    <w:p w14:paraId="4BFFCA6A">
      <w:pPr>
        <w:pStyle w:val="5"/>
        <w:spacing w:before="1"/>
        <w:ind w:right="706"/>
        <w:jc w:val="both"/>
      </w:pPr>
      <w:r>
        <w:t>Құйма қорамасын жасау үшін металл немесе ағаштан үлгілік жинақ және</w:t>
      </w:r>
      <w:r>
        <w:rPr>
          <w:spacing w:val="74"/>
        </w:rPr>
        <w:t xml:space="preserve"> </w:t>
      </w:r>
      <w:r>
        <w:t>қорамалық</w:t>
      </w:r>
      <w:r>
        <w:rPr>
          <w:spacing w:val="77"/>
        </w:rPr>
        <w:t xml:space="preserve"> </w:t>
      </w:r>
      <w:r>
        <w:t>қоспа</w:t>
      </w:r>
      <w:r>
        <w:rPr>
          <w:spacing w:val="77"/>
        </w:rPr>
        <w:t xml:space="preserve"> </w:t>
      </w:r>
      <w:r>
        <w:t>керек.</w:t>
      </w:r>
      <w:r>
        <w:rPr>
          <w:spacing w:val="78"/>
        </w:rPr>
        <w:t xml:space="preserve">  </w:t>
      </w:r>
      <w:r>
        <w:rPr>
          <w:i/>
        </w:rPr>
        <w:t>Үлгілік</w:t>
      </w:r>
      <w:r>
        <w:rPr>
          <w:i/>
          <w:spacing w:val="77"/>
        </w:rPr>
        <w:t xml:space="preserve"> </w:t>
      </w:r>
      <w:r>
        <w:rPr>
          <w:i/>
        </w:rPr>
        <w:t>жинаққа</w:t>
      </w:r>
      <w:r>
        <w:rPr>
          <w:i/>
          <w:spacing w:val="79"/>
        </w:rPr>
        <w:t xml:space="preserve"> </w:t>
      </w:r>
      <w:r>
        <w:t>үлгілер,</w:t>
      </w:r>
      <w:r>
        <w:rPr>
          <w:spacing w:val="76"/>
        </w:rPr>
        <w:t xml:space="preserve"> </w:t>
      </w:r>
      <w:r>
        <w:t>үлгінің</w:t>
      </w:r>
      <w:r>
        <w:rPr>
          <w:spacing w:val="77"/>
        </w:rPr>
        <w:t xml:space="preserve"> </w:t>
      </w:r>
      <w:r>
        <w:rPr>
          <w:spacing w:val="-2"/>
        </w:rPr>
        <w:t>астыңғы</w:t>
      </w:r>
    </w:p>
    <w:p w14:paraId="3F83EDB6">
      <w:pPr>
        <w:pStyle w:val="5"/>
        <w:spacing w:after="0"/>
        <w:jc w:val="both"/>
        <w:sectPr>
          <w:pgSz w:w="11910" w:h="16840"/>
          <w:pgMar w:top="1120" w:right="141" w:bottom="280" w:left="1700" w:header="720" w:footer="720" w:gutter="0"/>
          <w:cols w:space="720" w:num="1"/>
        </w:sectPr>
      </w:pPr>
    </w:p>
    <w:p w14:paraId="5285EAF0">
      <w:pPr>
        <w:pStyle w:val="5"/>
        <w:spacing w:before="67"/>
        <w:ind w:right="706" w:firstLine="0"/>
        <w:jc w:val="both"/>
      </w:pPr>
      <w:r>
        <w:t>тақтасы, қорамжәшіктің астыңғы тақтасы және кептіргіш тақталар, өзек жәшіктері, қорамжәшіктер, қорамаларды және өзектерді бақылаушы айлабұйымдар ж.б.</w:t>
      </w:r>
      <w:r>
        <w:rPr>
          <w:spacing w:val="40"/>
        </w:rPr>
        <w:t xml:space="preserve"> </w:t>
      </w:r>
      <w:r>
        <w:t>жатады.</w:t>
      </w:r>
    </w:p>
    <w:p w14:paraId="1239CBF5">
      <w:pPr>
        <w:pStyle w:val="5"/>
        <w:spacing w:before="2"/>
        <w:ind w:right="711"/>
        <w:jc w:val="both"/>
      </w:pPr>
      <w:r>
        <w:t>Үлгінің көмегімен құм қорамада құйманың кескін үйлесіміне сәйкес ішкі</w:t>
      </w:r>
      <w:r>
        <w:rPr>
          <w:spacing w:val="-3"/>
        </w:rPr>
        <w:t xml:space="preserve"> </w:t>
      </w:r>
      <w:r>
        <w:t>қуыстары</w:t>
      </w:r>
      <w:r>
        <w:rPr>
          <w:spacing w:val="-5"/>
        </w:rPr>
        <w:t xml:space="preserve"> </w:t>
      </w:r>
      <w:r>
        <w:t>алынады.</w:t>
      </w:r>
      <w:r>
        <w:rPr>
          <w:spacing w:val="-6"/>
        </w:rPr>
        <w:t xml:space="preserve"> </w:t>
      </w:r>
      <w:r>
        <w:t>Өзектік</w:t>
      </w:r>
      <w:r>
        <w:rPr>
          <w:spacing w:val="-3"/>
        </w:rPr>
        <w:t xml:space="preserve"> </w:t>
      </w:r>
      <w:r>
        <w:t>жәшіктерде</w:t>
      </w:r>
      <w:r>
        <w:rPr>
          <w:spacing w:val="-4"/>
        </w:rPr>
        <w:t xml:space="preserve"> </w:t>
      </w:r>
      <w:r>
        <w:t>құйманың</w:t>
      </w:r>
      <w:r>
        <w:rPr>
          <w:spacing w:val="-5"/>
        </w:rPr>
        <w:t xml:space="preserve"> </w:t>
      </w:r>
      <w:r>
        <w:t>ішкі</w:t>
      </w:r>
      <w:r>
        <w:rPr>
          <w:spacing w:val="-5"/>
        </w:rPr>
        <w:t xml:space="preserve"> </w:t>
      </w:r>
      <w:r>
        <w:t>қуыстарын</w:t>
      </w:r>
      <w:r>
        <w:rPr>
          <w:spacing w:val="-5"/>
        </w:rPr>
        <w:t xml:space="preserve"> </w:t>
      </w:r>
      <w:r>
        <w:t>алуға арналған өзектер жасалады.</w:t>
      </w:r>
    </w:p>
    <w:p w14:paraId="5D850E4E">
      <w:pPr>
        <w:pStyle w:val="5"/>
        <w:ind w:right="701"/>
        <w:jc w:val="both"/>
      </w:pPr>
      <w:r>
        <w:rPr>
          <w:i/>
        </w:rPr>
        <w:t xml:space="preserve">Қорамжәшіктер </w:t>
      </w:r>
      <w:r>
        <w:t>– қорамалық қоспаларды және құмнан құю</w:t>
      </w:r>
      <w:r>
        <w:rPr>
          <w:spacing w:val="40"/>
        </w:rPr>
        <w:t xml:space="preserve"> </w:t>
      </w:r>
      <w:r>
        <w:t>қорамасын</w:t>
      </w:r>
      <w:r>
        <w:rPr>
          <w:spacing w:val="40"/>
        </w:rPr>
        <w:t xml:space="preserve"> </w:t>
      </w:r>
      <w:r>
        <w:t>ұстату үшін қолданылатын металл жақтауы (қаңқасы). Болаттан, шойыннан немесе алюминий қорытпаларынан жасалады.</w:t>
      </w:r>
    </w:p>
    <w:p w14:paraId="5690F3B1">
      <w:pPr>
        <w:pStyle w:val="5"/>
        <w:ind w:right="708"/>
        <w:jc w:val="both"/>
      </w:pPr>
      <w:r>
        <w:rPr>
          <w:i/>
        </w:rPr>
        <w:t xml:space="preserve">Кемшілігі </w:t>
      </w:r>
      <w:r>
        <w:t>– механикалық дәлдік өлшемі жоқ, механикалық өңделуіне және шөгуіне әдіп қосып отыру керек.</w:t>
      </w:r>
    </w:p>
    <w:p w14:paraId="4E84FEAB">
      <w:pPr>
        <w:pStyle w:val="7"/>
        <w:numPr>
          <w:ilvl w:val="0"/>
          <w:numId w:val="2"/>
        </w:numPr>
        <w:tabs>
          <w:tab w:val="left" w:pos="883"/>
        </w:tabs>
        <w:spacing w:before="0" w:after="0" w:line="321" w:lineRule="exact"/>
        <w:ind w:left="883" w:right="0" w:hanging="162"/>
        <w:jc w:val="both"/>
        <w:rPr>
          <w:sz w:val="28"/>
        </w:rPr>
      </w:pPr>
      <w:r>
        <w:rPr>
          <w:sz w:val="28"/>
        </w:rPr>
        <w:t>санитарлық</w:t>
      </w:r>
      <w:r>
        <w:rPr>
          <w:spacing w:val="-8"/>
          <w:sz w:val="28"/>
        </w:rPr>
        <w:t xml:space="preserve"> </w:t>
      </w:r>
      <w:r>
        <w:rPr>
          <w:sz w:val="28"/>
        </w:rPr>
        <w:t>тазалығы</w:t>
      </w:r>
      <w:r>
        <w:rPr>
          <w:spacing w:val="-7"/>
          <w:sz w:val="28"/>
        </w:rPr>
        <w:t xml:space="preserve"> </w:t>
      </w:r>
      <w:r>
        <w:rPr>
          <w:spacing w:val="-2"/>
          <w:sz w:val="28"/>
        </w:rPr>
        <w:t>нашар,</w:t>
      </w:r>
    </w:p>
    <w:p w14:paraId="07EE49E0">
      <w:pPr>
        <w:pStyle w:val="7"/>
        <w:numPr>
          <w:ilvl w:val="0"/>
          <w:numId w:val="2"/>
        </w:numPr>
        <w:tabs>
          <w:tab w:val="left" w:pos="883"/>
        </w:tabs>
        <w:spacing w:before="0" w:after="0" w:line="240" w:lineRule="auto"/>
        <w:ind w:left="883" w:right="0" w:hanging="162"/>
        <w:jc w:val="both"/>
        <w:rPr>
          <w:sz w:val="28"/>
        </w:rPr>
      </w:pPr>
      <w:r>
        <w:rPr>
          <w:sz w:val="28"/>
        </w:rPr>
        <w:t>бетінің</w:t>
      </w:r>
      <w:r>
        <w:rPr>
          <w:spacing w:val="-10"/>
          <w:sz w:val="28"/>
        </w:rPr>
        <w:t xml:space="preserve"> </w:t>
      </w:r>
      <w:r>
        <w:rPr>
          <w:sz w:val="28"/>
        </w:rPr>
        <w:t>кедір-бұдырлығы</w:t>
      </w:r>
      <w:r>
        <w:rPr>
          <w:spacing w:val="-9"/>
          <w:sz w:val="28"/>
        </w:rPr>
        <w:t xml:space="preserve"> </w:t>
      </w:r>
      <w:r>
        <w:rPr>
          <w:spacing w:val="-4"/>
          <w:sz w:val="28"/>
        </w:rPr>
        <w:t>көп,</w:t>
      </w:r>
    </w:p>
    <w:p w14:paraId="6852F19A">
      <w:pPr>
        <w:pStyle w:val="7"/>
        <w:numPr>
          <w:ilvl w:val="0"/>
          <w:numId w:val="2"/>
        </w:numPr>
        <w:tabs>
          <w:tab w:val="left" w:pos="883"/>
        </w:tabs>
        <w:spacing w:before="2" w:after="0" w:line="322" w:lineRule="exact"/>
        <w:ind w:left="883" w:right="0" w:hanging="162"/>
        <w:jc w:val="both"/>
        <w:rPr>
          <w:sz w:val="28"/>
        </w:rPr>
      </w:pPr>
      <w:r>
        <w:rPr>
          <w:sz w:val="28"/>
        </w:rPr>
        <w:t>қалыңдығы</w:t>
      </w:r>
      <w:r>
        <w:rPr>
          <w:spacing w:val="-6"/>
          <w:sz w:val="28"/>
        </w:rPr>
        <w:t xml:space="preserve"> </w:t>
      </w:r>
      <w:r>
        <w:rPr>
          <w:sz w:val="28"/>
        </w:rPr>
        <w:t>3</w:t>
      </w:r>
      <w:r>
        <w:rPr>
          <w:spacing w:val="-2"/>
          <w:sz w:val="28"/>
        </w:rPr>
        <w:t xml:space="preserve"> </w:t>
      </w:r>
      <w:r>
        <w:rPr>
          <w:sz w:val="28"/>
        </w:rPr>
        <w:t>мм</w:t>
      </w:r>
      <w:r>
        <w:rPr>
          <w:spacing w:val="-3"/>
          <w:sz w:val="28"/>
        </w:rPr>
        <w:t xml:space="preserve"> </w:t>
      </w:r>
      <w:r>
        <w:rPr>
          <w:spacing w:val="-2"/>
          <w:sz w:val="28"/>
        </w:rPr>
        <w:t>астам,</w:t>
      </w:r>
    </w:p>
    <w:p w14:paraId="0B5066BE">
      <w:pPr>
        <w:pStyle w:val="7"/>
        <w:numPr>
          <w:ilvl w:val="0"/>
          <w:numId w:val="2"/>
        </w:numPr>
        <w:tabs>
          <w:tab w:val="left" w:pos="994"/>
        </w:tabs>
        <w:spacing w:before="0" w:after="0" w:line="322" w:lineRule="exact"/>
        <w:ind w:left="994" w:right="0" w:hanging="273"/>
        <w:jc w:val="both"/>
        <w:rPr>
          <w:sz w:val="28"/>
        </w:rPr>
      </w:pPr>
      <w:r>
        <w:rPr>
          <w:sz w:val="28"/>
        </w:rPr>
        <w:t>басқа</w:t>
      </w:r>
      <w:r>
        <w:rPr>
          <w:spacing w:val="67"/>
          <w:w w:val="150"/>
          <w:sz w:val="28"/>
        </w:rPr>
        <w:t xml:space="preserve"> </w:t>
      </w:r>
      <w:r>
        <w:rPr>
          <w:sz w:val="28"/>
        </w:rPr>
        <w:t>құю</w:t>
      </w:r>
      <w:r>
        <w:rPr>
          <w:spacing w:val="68"/>
          <w:w w:val="150"/>
          <w:sz w:val="28"/>
        </w:rPr>
        <w:t xml:space="preserve"> </w:t>
      </w:r>
      <w:r>
        <w:rPr>
          <w:sz w:val="28"/>
        </w:rPr>
        <w:t>тәсілдерімен</w:t>
      </w:r>
      <w:r>
        <w:rPr>
          <w:spacing w:val="70"/>
          <w:w w:val="150"/>
          <w:sz w:val="28"/>
        </w:rPr>
        <w:t xml:space="preserve"> </w:t>
      </w:r>
      <w:r>
        <w:rPr>
          <w:sz w:val="28"/>
        </w:rPr>
        <w:t>салыстырғанда</w:t>
      </w:r>
      <w:r>
        <w:rPr>
          <w:spacing w:val="69"/>
          <w:w w:val="150"/>
          <w:sz w:val="28"/>
        </w:rPr>
        <w:t xml:space="preserve"> </w:t>
      </w:r>
      <w:r>
        <w:rPr>
          <w:sz w:val="28"/>
        </w:rPr>
        <w:t>ақау</w:t>
      </w:r>
      <w:r>
        <w:rPr>
          <w:spacing w:val="66"/>
          <w:w w:val="150"/>
          <w:sz w:val="28"/>
        </w:rPr>
        <w:t xml:space="preserve"> </w:t>
      </w:r>
      <w:r>
        <w:rPr>
          <w:sz w:val="28"/>
        </w:rPr>
        <w:t>шығу</w:t>
      </w:r>
      <w:r>
        <w:rPr>
          <w:spacing w:val="66"/>
          <w:w w:val="150"/>
          <w:sz w:val="28"/>
        </w:rPr>
        <w:t xml:space="preserve"> </w:t>
      </w:r>
      <w:r>
        <w:rPr>
          <w:sz w:val="28"/>
        </w:rPr>
        <w:t>қаупі</w:t>
      </w:r>
      <w:r>
        <w:rPr>
          <w:spacing w:val="70"/>
          <w:w w:val="150"/>
          <w:sz w:val="28"/>
        </w:rPr>
        <w:t xml:space="preserve"> </w:t>
      </w:r>
      <w:r>
        <w:rPr>
          <w:spacing w:val="-2"/>
          <w:sz w:val="28"/>
        </w:rPr>
        <w:t>басым.</w:t>
      </w:r>
    </w:p>
    <w:p w14:paraId="5B87EE10">
      <w:pPr>
        <w:spacing w:before="0" w:line="322" w:lineRule="exact"/>
        <w:ind w:left="2" w:right="0" w:firstLine="0"/>
        <w:jc w:val="both"/>
        <w:rPr>
          <w:sz w:val="28"/>
        </w:rPr>
      </w:pPr>
      <w:r>
        <w:rPr>
          <w:i/>
          <w:sz w:val="28"/>
        </w:rPr>
        <w:t>Артықшылығы–</w:t>
      </w:r>
      <w:r>
        <w:rPr>
          <w:i/>
          <w:spacing w:val="-7"/>
          <w:sz w:val="28"/>
        </w:rPr>
        <w:t xml:space="preserve"> </w:t>
      </w:r>
      <w:r>
        <w:rPr>
          <w:sz w:val="28"/>
        </w:rPr>
        <w:t>күрделі</w:t>
      </w:r>
      <w:r>
        <w:rPr>
          <w:spacing w:val="-7"/>
          <w:sz w:val="28"/>
        </w:rPr>
        <w:t xml:space="preserve"> </w:t>
      </w:r>
      <w:r>
        <w:rPr>
          <w:sz w:val="28"/>
        </w:rPr>
        <w:t>құрама</w:t>
      </w:r>
      <w:r>
        <w:rPr>
          <w:spacing w:val="-6"/>
          <w:sz w:val="28"/>
        </w:rPr>
        <w:t xml:space="preserve"> </w:t>
      </w:r>
      <w:r>
        <w:rPr>
          <w:sz w:val="28"/>
        </w:rPr>
        <w:t>пішінін</w:t>
      </w:r>
      <w:r>
        <w:rPr>
          <w:spacing w:val="-7"/>
          <w:sz w:val="28"/>
        </w:rPr>
        <w:t xml:space="preserve"> </w:t>
      </w:r>
      <w:r>
        <w:rPr>
          <w:sz w:val="28"/>
        </w:rPr>
        <w:t>алу</w:t>
      </w:r>
      <w:r>
        <w:rPr>
          <w:spacing w:val="-10"/>
          <w:sz w:val="28"/>
        </w:rPr>
        <w:t xml:space="preserve"> </w:t>
      </w:r>
      <w:r>
        <w:rPr>
          <w:sz w:val="28"/>
        </w:rPr>
        <w:t>мүмкіншілігі</w:t>
      </w:r>
      <w:r>
        <w:rPr>
          <w:spacing w:val="-8"/>
          <w:sz w:val="28"/>
        </w:rPr>
        <w:t xml:space="preserve"> </w:t>
      </w:r>
      <w:r>
        <w:rPr>
          <w:spacing w:val="-4"/>
          <w:sz w:val="28"/>
        </w:rPr>
        <w:t>бар.</w:t>
      </w:r>
    </w:p>
    <w:p w14:paraId="5683F5D6">
      <w:pPr>
        <w:pStyle w:val="7"/>
        <w:numPr>
          <w:ilvl w:val="0"/>
          <w:numId w:val="2"/>
        </w:numPr>
        <w:tabs>
          <w:tab w:val="left" w:pos="883"/>
        </w:tabs>
        <w:spacing w:before="0" w:after="0" w:line="322" w:lineRule="exact"/>
        <w:ind w:left="883" w:right="0" w:hanging="162"/>
        <w:jc w:val="left"/>
        <w:rPr>
          <w:sz w:val="28"/>
        </w:rPr>
      </w:pPr>
      <w:r>
        <w:rPr>
          <w:sz w:val="28"/>
        </w:rPr>
        <w:t>өндірісті</w:t>
      </w:r>
      <w:r>
        <w:rPr>
          <w:spacing w:val="-9"/>
          <w:sz w:val="28"/>
        </w:rPr>
        <w:t xml:space="preserve"> </w:t>
      </w:r>
      <w:r>
        <w:rPr>
          <w:sz w:val="28"/>
        </w:rPr>
        <w:t>механизациялау</w:t>
      </w:r>
      <w:r>
        <w:rPr>
          <w:spacing w:val="-11"/>
          <w:sz w:val="28"/>
        </w:rPr>
        <w:t xml:space="preserve"> </w:t>
      </w:r>
      <w:r>
        <w:rPr>
          <w:sz w:val="28"/>
        </w:rPr>
        <w:t>мүмкіндігі</w:t>
      </w:r>
      <w:r>
        <w:rPr>
          <w:spacing w:val="-10"/>
          <w:sz w:val="28"/>
        </w:rPr>
        <w:t xml:space="preserve"> </w:t>
      </w:r>
      <w:r>
        <w:rPr>
          <w:spacing w:val="-5"/>
          <w:sz w:val="28"/>
        </w:rPr>
        <w:t>бар</w:t>
      </w:r>
    </w:p>
    <w:p w14:paraId="5AD341D0">
      <w:pPr>
        <w:pStyle w:val="7"/>
        <w:numPr>
          <w:ilvl w:val="0"/>
          <w:numId w:val="2"/>
        </w:numPr>
        <w:tabs>
          <w:tab w:val="left" w:pos="883"/>
        </w:tabs>
        <w:spacing w:before="0" w:after="0" w:line="322" w:lineRule="exact"/>
        <w:ind w:left="883" w:right="0" w:hanging="162"/>
        <w:jc w:val="left"/>
        <w:rPr>
          <w:sz w:val="28"/>
        </w:rPr>
      </w:pPr>
      <w:r>
        <w:rPr>
          <w:sz w:val="28"/>
        </w:rPr>
        <w:t>құйма</w:t>
      </w:r>
      <w:r>
        <w:rPr>
          <w:spacing w:val="-4"/>
          <w:sz w:val="28"/>
        </w:rPr>
        <w:t xml:space="preserve"> </w:t>
      </w:r>
      <w:r>
        <w:rPr>
          <w:sz w:val="28"/>
        </w:rPr>
        <w:t>жасаудың</w:t>
      </w:r>
      <w:r>
        <w:rPr>
          <w:spacing w:val="-4"/>
          <w:sz w:val="28"/>
        </w:rPr>
        <w:t xml:space="preserve"> </w:t>
      </w:r>
      <w:r>
        <w:rPr>
          <w:spacing w:val="-2"/>
          <w:sz w:val="28"/>
        </w:rPr>
        <w:t>арзандығы</w:t>
      </w:r>
    </w:p>
    <w:p w14:paraId="35467570">
      <w:pPr>
        <w:pStyle w:val="7"/>
        <w:numPr>
          <w:ilvl w:val="0"/>
          <w:numId w:val="2"/>
        </w:numPr>
        <w:tabs>
          <w:tab w:val="left" w:pos="883"/>
        </w:tabs>
        <w:spacing w:before="0" w:after="0" w:line="322" w:lineRule="exact"/>
        <w:ind w:left="883" w:right="0" w:hanging="162"/>
        <w:jc w:val="left"/>
        <w:rPr>
          <w:sz w:val="28"/>
        </w:rPr>
      </w:pPr>
      <w:r>
        <w:rPr>
          <w:sz w:val="28"/>
        </w:rPr>
        <w:t>массасы</w:t>
      </w:r>
      <w:r>
        <w:rPr>
          <w:spacing w:val="-6"/>
          <w:sz w:val="28"/>
        </w:rPr>
        <w:t xml:space="preserve"> </w:t>
      </w:r>
      <w:r>
        <w:rPr>
          <w:sz w:val="28"/>
        </w:rPr>
        <w:t>үлкен</w:t>
      </w:r>
      <w:r>
        <w:rPr>
          <w:spacing w:val="-4"/>
          <w:sz w:val="28"/>
        </w:rPr>
        <w:t xml:space="preserve"> </w:t>
      </w:r>
      <w:r>
        <w:rPr>
          <w:sz w:val="28"/>
        </w:rPr>
        <w:t>құйма</w:t>
      </w:r>
      <w:r>
        <w:rPr>
          <w:spacing w:val="-6"/>
          <w:sz w:val="28"/>
        </w:rPr>
        <w:t xml:space="preserve"> </w:t>
      </w:r>
      <w:r>
        <w:rPr>
          <w:sz w:val="28"/>
        </w:rPr>
        <w:t>жасаудың</w:t>
      </w:r>
      <w:r>
        <w:rPr>
          <w:spacing w:val="-5"/>
          <w:sz w:val="28"/>
        </w:rPr>
        <w:t xml:space="preserve"> </w:t>
      </w:r>
      <w:r>
        <w:rPr>
          <w:sz w:val="28"/>
        </w:rPr>
        <w:t>мүмкіндігі</w:t>
      </w:r>
      <w:r>
        <w:rPr>
          <w:spacing w:val="-4"/>
          <w:sz w:val="28"/>
        </w:rPr>
        <w:t xml:space="preserve"> </w:t>
      </w:r>
      <w:r>
        <w:rPr>
          <w:spacing w:val="-5"/>
          <w:sz w:val="28"/>
        </w:rPr>
        <w:t>бар</w:t>
      </w:r>
    </w:p>
    <w:p w14:paraId="4E2F9445">
      <w:pPr>
        <w:pStyle w:val="7"/>
        <w:numPr>
          <w:ilvl w:val="0"/>
          <w:numId w:val="2"/>
        </w:numPr>
        <w:tabs>
          <w:tab w:val="left" w:pos="924"/>
        </w:tabs>
        <w:spacing w:before="0" w:after="0" w:line="242" w:lineRule="auto"/>
        <w:ind w:left="2" w:right="712" w:firstLine="719"/>
        <w:jc w:val="left"/>
        <w:rPr>
          <w:sz w:val="28"/>
        </w:rPr>
      </w:pPr>
      <w:r>
        <w:rPr>
          <w:sz w:val="28"/>
        </w:rPr>
        <w:t>тығыз балқитын</w:t>
      </w:r>
      <w:r>
        <w:rPr>
          <w:spacing w:val="34"/>
          <w:sz w:val="28"/>
        </w:rPr>
        <w:t xml:space="preserve"> </w:t>
      </w:r>
      <w:r>
        <w:rPr>
          <w:sz w:val="28"/>
        </w:rPr>
        <w:t>қорытпалардан</w:t>
      </w:r>
      <w:r>
        <w:rPr>
          <w:spacing w:val="34"/>
          <w:sz w:val="28"/>
        </w:rPr>
        <w:t xml:space="preserve"> </w:t>
      </w:r>
      <w:r>
        <w:rPr>
          <w:sz w:val="28"/>
        </w:rPr>
        <w:t>басқа</w:t>
      </w:r>
      <w:r>
        <w:rPr>
          <w:spacing w:val="32"/>
          <w:sz w:val="28"/>
        </w:rPr>
        <w:t xml:space="preserve"> </w:t>
      </w:r>
      <w:r>
        <w:rPr>
          <w:sz w:val="28"/>
        </w:rPr>
        <w:t>барлық</w:t>
      </w:r>
      <w:r>
        <w:rPr>
          <w:spacing w:val="34"/>
          <w:sz w:val="28"/>
        </w:rPr>
        <w:t xml:space="preserve"> </w:t>
      </w:r>
      <w:r>
        <w:rPr>
          <w:sz w:val="28"/>
        </w:rPr>
        <w:t>қорытпадан</w:t>
      </w:r>
      <w:r>
        <w:rPr>
          <w:spacing w:val="34"/>
          <w:sz w:val="28"/>
        </w:rPr>
        <w:t xml:space="preserve"> </w:t>
      </w:r>
      <w:r>
        <w:rPr>
          <w:sz w:val="28"/>
        </w:rPr>
        <w:t xml:space="preserve">құймалар </w:t>
      </w:r>
      <w:r>
        <w:rPr>
          <w:spacing w:val="-2"/>
          <w:sz w:val="28"/>
        </w:rPr>
        <w:t>жасалады.</w:t>
      </w:r>
      <w:bookmarkStart w:id="0" w:name="_GoBack"/>
      <w:bookmarkEnd w:id="0"/>
    </w:p>
    <w:sectPr>
      <w:pgSz w:w="11910" w:h="16840"/>
      <w:pgMar w:top="1040" w:right="141" w:bottom="280" w:left="17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5"/>
      <w:numFmt w:val="decimal"/>
      <w:lvlText w:val="%1"/>
      <w:lvlJc w:val="left"/>
      <w:pPr>
        <w:ind w:left="4094" w:hanging="562"/>
        <w:jc w:val="left"/>
      </w:pPr>
      <w:rPr>
        <w:rFonts w:hint="default"/>
        <w:lang w:val="kk-KZ" w:eastAsia="en-US" w:bidi="ar-SA"/>
      </w:rPr>
    </w:lvl>
    <w:lvl w:ilvl="1" w:tentative="0">
      <w:start w:val="1"/>
      <w:numFmt w:val="decimal"/>
      <w:lvlText w:val="%1.%2"/>
      <w:lvlJc w:val="left"/>
      <w:pPr>
        <w:ind w:left="4094" w:hanging="562"/>
        <w:jc w:val="right"/>
      </w:pPr>
      <w:rPr>
        <w:rFonts w:hint="default" w:ascii="Times New Roman" w:hAnsi="Times New Roman" w:eastAsia="Times New Roman" w:cs="Times New Roman"/>
        <w:b/>
        <w:bCs/>
        <w:i w:val="0"/>
        <w:iCs w:val="0"/>
        <w:spacing w:val="-4"/>
        <w:w w:val="100"/>
        <w:sz w:val="28"/>
        <w:szCs w:val="28"/>
        <w:lang w:val="kk-KZ" w:eastAsia="en-US" w:bidi="ar-SA"/>
      </w:rPr>
    </w:lvl>
    <w:lvl w:ilvl="2" w:tentative="0">
      <w:start w:val="1"/>
      <w:numFmt w:val="decimal"/>
      <w:lvlText w:val="%1.%2.%3"/>
      <w:lvlJc w:val="left"/>
      <w:pPr>
        <w:ind w:left="1493" w:hanging="772"/>
        <w:jc w:val="left"/>
      </w:pPr>
      <w:rPr>
        <w:rFonts w:hint="default" w:ascii="Times New Roman" w:hAnsi="Times New Roman" w:eastAsia="Times New Roman" w:cs="Times New Roman"/>
        <w:b w:val="0"/>
        <w:bCs w:val="0"/>
        <w:i w:val="0"/>
        <w:iCs w:val="0"/>
        <w:spacing w:val="-4"/>
        <w:w w:val="100"/>
        <w:sz w:val="28"/>
        <w:szCs w:val="28"/>
        <w:lang w:val="kk-KZ" w:eastAsia="en-US" w:bidi="ar-SA"/>
      </w:rPr>
    </w:lvl>
    <w:lvl w:ilvl="3" w:tentative="0">
      <w:start w:val="0"/>
      <w:numFmt w:val="bullet"/>
      <w:lvlText w:val=""/>
      <w:lvlJc w:val="left"/>
      <w:pPr>
        <w:ind w:left="1442" w:hanging="360"/>
      </w:pPr>
      <w:rPr>
        <w:rFonts w:hint="default" w:ascii="Symbol" w:hAnsi="Symbol" w:eastAsia="Symbol" w:cs="Symbol"/>
        <w:b w:val="0"/>
        <w:bCs w:val="0"/>
        <w:i w:val="0"/>
        <w:iCs w:val="0"/>
        <w:spacing w:val="0"/>
        <w:w w:val="100"/>
        <w:sz w:val="28"/>
        <w:szCs w:val="28"/>
        <w:lang w:val="kk-KZ" w:eastAsia="en-US" w:bidi="ar-SA"/>
      </w:rPr>
    </w:lvl>
    <w:lvl w:ilvl="4" w:tentative="0">
      <w:start w:val="0"/>
      <w:numFmt w:val="bullet"/>
      <w:lvlText w:val="•"/>
      <w:lvlJc w:val="left"/>
      <w:pPr>
        <w:ind w:left="5591" w:hanging="360"/>
      </w:pPr>
      <w:rPr>
        <w:rFonts w:hint="default"/>
        <w:lang w:val="kk-KZ" w:eastAsia="en-US" w:bidi="ar-SA"/>
      </w:rPr>
    </w:lvl>
    <w:lvl w:ilvl="5" w:tentative="0">
      <w:start w:val="0"/>
      <w:numFmt w:val="bullet"/>
      <w:lvlText w:val="•"/>
      <w:lvlJc w:val="left"/>
      <w:pPr>
        <w:ind w:left="6337" w:hanging="360"/>
      </w:pPr>
      <w:rPr>
        <w:rFonts w:hint="default"/>
        <w:lang w:val="kk-KZ" w:eastAsia="en-US" w:bidi="ar-SA"/>
      </w:rPr>
    </w:lvl>
    <w:lvl w:ilvl="6" w:tentative="0">
      <w:start w:val="0"/>
      <w:numFmt w:val="bullet"/>
      <w:lvlText w:val="•"/>
      <w:lvlJc w:val="left"/>
      <w:pPr>
        <w:ind w:left="7082" w:hanging="360"/>
      </w:pPr>
      <w:rPr>
        <w:rFonts w:hint="default"/>
        <w:lang w:val="kk-KZ" w:eastAsia="en-US" w:bidi="ar-SA"/>
      </w:rPr>
    </w:lvl>
    <w:lvl w:ilvl="7" w:tentative="0">
      <w:start w:val="0"/>
      <w:numFmt w:val="bullet"/>
      <w:lvlText w:val="•"/>
      <w:lvlJc w:val="left"/>
      <w:pPr>
        <w:ind w:left="7828" w:hanging="360"/>
      </w:pPr>
      <w:rPr>
        <w:rFonts w:hint="default"/>
        <w:lang w:val="kk-KZ" w:eastAsia="en-US" w:bidi="ar-SA"/>
      </w:rPr>
    </w:lvl>
    <w:lvl w:ilvl="8" w:tentative="0">
      <w:start w:val="0"/>
      <w:numFmt w:val="bullet"/>
      <w:lvlText w:val="•"/>
      <w:lvlJc w:val="left"/>
      <w:pPr>
        <w:ind w:left="8574" w:hanging="360"/>
      </w:pPr>
      <w:rPr>
        <w:rFonts w:hint="default"/>
        <w:lang w:val="kk-KZ" w:eastAsia="en-US" w:bidi="ar-SA"/>
      </w:rPr>
    </w:lvl>
  </w:abstractNum>
  <w:abstractNum w:abstractNumId="1">
    <w:nsid w:val="59ADCABA"/>
    <w:multiLevelType w:val="multilevel"/>
    <w:tmpl w:val="59ADCABA"/>
    <w:lvl w:ilvl="0" w:tentative="0">
      <w:start w:val="0"/>
      <w:numFmt w:val="bullet"/>
      <w:lvlText w:val="-"/>
      <w:lvlJc w:val="left"/>
      <w:pPr>
        <w:ind w:left="2" w:hanging="164"/>
      </w:pPr>
      <w:rPr>
        <w:rFonts w:hint="default" w:ascii="Times New Roman" w:hAnsi="Times New Roman" w:eastAsia="Times New Roman" w:cs="Times New Roman"/>
        <w:b w:val="0"/>
        <w:bCs w:val="0"/>
        <w:i w:val="0"/>
        <w:iCs w:val="0"/>
        <w:spacing w:val="0"/>
        <w:w w:val="100"/>
        <w:sz w:val="28"/>
        <w:szCs w:val="28"/>
        <w:lang w:val="kk-KZ" w:eastAsia="en-US" w:bidi="ar-SA"/>
      </w:rPr>
    </w:lvl>
    <w:lvl w:ilvl="1" w:tentative="0">
      <w:start w:val="0"/>
      <w:numFmt w:val="bullet"/>
      <w:lvlText w:val="•"/>
      <w:lvlJc w:val="left"/>
      <w:pPr>
        <w:ind w:left="1006" w:hanging="164"/>
      </w:pPr>
      <w:rPr>
        <w:rFonts w:hint="default"/>
        <w:lang w:val="kk-KZ" w:eastAsia="en-US" w:bidi="ar-SA"/>
      </w:rPr>
    </w:lvl>
    <w:lvl w:ilvl="2" w:tentative="0">
      <w:start w:val="0"/>
      <w:numFmt w:val="bullet"/>
      <w:lvlText w:val="•"/>
      <w:lvlJc w:val="left"/>
      <w:pPr>
        <w:ind w:left="2013" w:hanging="164"/>
      </w:pPr>
      <w:rPr>
        <w:rFonts w:hint="default"/>
        <w:lang w:val="kk-KZ" w:eastAsia="en-US" w:bidi="ar-SA"/>
      </w:rPr>
    </w:lvl>
    <w:lvl w:ilvl="3" w:tentative="0">
      <w:start w:val="0"/>
      <w:numFmt w:val="bullet"/>
      <w:lvlText w:val="•"/>
      <w:lvlJc w:val="left"/>
      <w:pPr>
        <w:ind w:left="3019" w:hanging="164"/>
      </w:pPr>
      <w:rPr>
        <w:rFonts w:hint="default"/>
        <w:lang w:val="kk-KZ" w:eastAsia="en-US" w:bidi="ar-SA"/>
      </w:rPr>
    </w:lvl>
    <w:lvl w:ilvl="4" w:tentative="0">
      <w:start w:val="0"/>
      <w:numFmt w:val="bullet"/>
      <w:lvlText w:val="•"/>
      <w:lvlJc w:val="left"/>
      <w:pPr>
        <w:ind w:left="4026" w:hanging="164"/>
      </w:pPr>
      <w:rPr>
        <w:rFonts w:hint="default"/>
        <w:lang w:val="kk-KZ" w:eastAsia="en-US" w:bidi="ar-SA"/>
      </w:rPr>
    </w:lvl>
    <w:lvl w:ilvl="5" w:tentative="0">
      <w:start w:val="0"/>
      <w:numFmt w:val="bullet"/>
      <w:lvlText w:val="•"/>
      <w:lvlJc w:val="left"/>
      <w:pPr>
        <w:ind w:left="5032" w:hanging="164"/>
      </w:pPr>
      <w:rPr>
        <w:rFonts w:hint="default"/>
        <w:lang w:val="kk-KZ" w:eastAsia="en-US" w:bidi="ar-SA"/>
      </w:rPr>
    </w:lvl>
    <w:lvl w:ilvl="6" w:tentative="0">
      <w:start w:val="0"/>
      <w:numFmt w:val="bullet"/>
      <w:lvlText w:val="•"/>
      <w:lvlJc w:val="left"/>
      <w:pPr>
        <w:ind w:left="6039" w:hanging="164"/>
      </w:pPr>
      <w:rPr>
        <w:rFonts w:hint="default"/>
        <w:lang w:val="kk-KZ" w:eastAsia="en-US" w:bidi="ar-SA"/>
      </w:rPr>
    </w:lvl>
    <w:lvl w:ilvl="7" w:tentative="0">
      <w:start w:val="0"/>
      <w:numFmt w:val="bullet"/>
      <w:lvlText w:val="•"/>
      <w:lvlJc w:val="left"/>
      <w:pPr>
        <w:ind w:left="7045" w:hanging="164"/>
      </w:pPr>
      <w:rPr>
        <w:rFonts w:hint="default"/>
        <w:lang w:val="kk-KZ" w:eastAsia="en-US" w:bidi="ar-SA"/>
      </w:rPr>
    </w:lvl>
    <w:lvl w:ilvl="8" w:tentative="0">
      <w:start w:val="0"/>
      <w:numFmt w:val="bullet"/>
      <w:lvlText w:val="•"/>
      <w:lvlJc w:val="left"/>
      <w:pPr>
        <w:ind w:left="8052" w:hanging="164"/>
      </w:pPr>
      <w:rPr>
        <w:rFonts w:hint="default"/>
        <w:lang w:val="kk-KZ"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49EA20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kk-KZ" w:eastAsia="en-US" w:bidi="ar-SA"/>
    </w:rPr>
  </w:style>
  <w:style w:type="paragraph" w:styleId="2">
    <w:name w:val="heading 1"/>
    <w:basedOn w:val="1"/>
    <w:qFormat/>
    <w:uiPriority w:val="1"/>
    <w:pPr>
      <w:ind w:left="562" w:hanging="558"/>
      <w:outlineLvl w:val="1"/>
    </w:pPr>
    <w:rPr>
      <w:rFonts w:ascii="Times New Roman" w:hAnsi="Times New Roman" w:eastAsia="Times New Roman" w:cs="Times New Roman"/>
      <w:b/>
      <w:bCs/>
      <w:sz w:val="28"/>
      <w:szCs w:val="28"/>
      <w:lang w:val="kk-KZ" w:eastAsia="en-US" w:bidi="ar-SA"/>
    </w:rPr>
  </w:style>
  <w:style w:type="character" w:default="1" w:styleId="3">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2" w:firstLine="719"/>
    </w:pPr>
    <w:rPr>
      <w:rFonts w:ascii="Times New Roman" w:hAnsi="Times New Roman" w:eastAsia="Times New Roman" w:cs="Times New Roman"/>
      <w:sz w:val="28"/>
      <w:szCs w:val="28"/>
      <w:lang w:val="kk-KZ"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22" w:lineRule="exact"/>
      <w:ind w:left="883" w:hanging="162"/>
    </w:pPr>
    <w:rPr>
      <w:rFonts w:ascii="Times New Roman" w:hAnsi="Times New Roman" w:eastAsia="Times New Roman" w:cs="Times New Roman"/>
      <w:lang w:val="kk-KZ" w:eastAsia="en-US" w:bidi="ar-SA"/>
    </w:rPr>
  </w:style>
  <w:style w:type="paragraph" w:customStyle="1" w:styleId="8">
    <w:name w:val="Table Paragraph"/>
    <w:basedOn w:val="1"/>
    <w:qFormat/>
    <w:uiPriority w:val="1"/>
    <w:rPr>
      <w:lang w:val="kk-KZ"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TotalTime>0</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2025-09-30T19:26:00Z</dcterms:created>
  <dc:creator>User</dc:creator>
  <cp:lastModifiedBy>User</cp:lastModifiedBy>
  <dcterms:modified xsi:type="dcterms:W3CDTF">2025-09-30T19:31:07Z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2021-02-17T00:00:00Z</vt:filetime>
  </property>
  <property fmtid="{D5CDD505-2E9C-101B-9397-08002B2CF9AE}" pid="3" name="Creator">
    <vt:lpwstr>Microsoft® Word 2010</vt:lpwstr>
  </property>
  <property fmtid="{D5CDD505-2E9C-101B-9397-08002B2CF9AE}" pid="4" name="LastSaved">
    <vt:filetime>2025-09-30T00:00:00Z</vt:filetime>
  </property>
  <property fmtid="{D5CDD505-2E9C-101B-9397-08002B2CF9AE}" pid="5" name="Producer">
    <vt:lpwstr>Microsoft® Word 2010</vt:lpwstr>
  </property>
  <property fmtid="{D5CDD505-2E9C-101B-9397-08002B2CF9AE}" pid="6" name="KSOProductBuildVer">
    <vt:lpwstr>1049-12.2.0.22549</vt:lpwstr>
  </property>
  <property fmtid="{D5CDD505-2E9C-101B-9397-08002B2CF9AE}" pid="7" name="ICV">
    <vt:lpwstr>9377484F73C0477A864D9D275D3B5ECB_12</vt:lpwstr>
  </property>
</Properties>
</file>